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F5D0" w14:textId="36FDA54F" w:rsidR="00980222" w:rsidRDefault="00980222">
      <w:pPr>
        <w:rPr>
          <w:rFonts w:ascii="Franklin Gothic Book" w:hAnsi="Franklin Gothic Book"/>
          <w:sz w:val="20"/>
          <w:szCs w:val="20"/>
        </w:rPr>
      </w:pPr>
    </w:p>
    <w:p w14:paraId="3BBB9F71" w14:textId="27E0806D" w:rsidR="005228B5" w:rsidRDefault="005228B5">
      <w:pPr>
        <w:rPr>
          <w:rFonts w:ascii="Franklin Gothic Book" w:hAnsi="Franklin Gothic Book"/>
          <w:sz w:val="20"/>
          <w:szCs w:val="20"/>
        </w:rPr>
      </w:pPr>
    </w:p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88B42D2" w14:textId="77777777" w:rsidTr="005228B5">
        <w:trPr>
          <w:cantSplit/>
        </w:trPr>
        <w:tc>
          <w:tcPr>
            <w:tcW w:w="5352" w:type="dxa"/>
            <w:gridSpan w:val="2"/>
          </w:tcPr>
          <w:p w14:paraId="68C4EC1D" w14:textId="0704858D" w:rsidR="00DD2E6E" w:rsidRPr="005228B5" w:rsidRDefault="00DD2E6E" w:rsidP="004629B9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5A2FB30" w14:textId="53842F70" w:rsidR="00DD2E6E" w:rsidRPr="005228B5" w:rsidRDefault="00DD2E6E" w:rsidP="005228B5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23AD85BB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Residenza per anziani di Parcines forma una graduatoria per </w:t>
            </w:r>
            <w:r w:rsidR="00506EE2" w:rsidRPr="0074289D">
              <w:rPr>
                <w:rFonts w:ascii="Franklin Gothic Book" w:hAnsi="Franklin Gothic Book"/>
                <w:sz w:val="20"/>
                <w:szCs w:val="20"/>
              </w:rPr>
              <w:t>l’assunzione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1B611F35" w14:textId="77777777" w:rsidR="0000011F" w:rsidRDefault="004D1811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Heimgehilfen/innen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mit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  <w:t xml:space="preserve">hauswirtschaftlichen Tätigkeiten </w:t>
            </w:r>
          </w:p>
          <w:p w14:paraId="02AE855C" w14:textId="2C25D5FE" w:rsidR="00DD2E6E" w:rsidRPr="005228B5" w:rsidRDefault="0000011F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In Vollzeit</w:t>
            </w: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  <w:t>Teilzeit 75%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Tei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50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%</w:t>
            </w:r>
          </w:p>
          <w:p w14:paraId="7C3EB9F7" w14:textId="77777777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0D7124A2" w14:textId="77777777" w:rsidR="00612D57" w:rsidRPr="005228B5" w:rsidRDefault="00612D57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der deutschen Sp</w:t>
            </w:r>
            <w:r w:rsidR="001F122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r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achgruppe vorbehalten</w:t>
            </w:r>
          </w:p>
          <w:p w14:paraId="4897149F" w14:textId="77777777" w:rsidR="00612D57" w:rsidRPr="005228B5" w:rsidRDefault="00612D57" w:rsidP="005228B5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5A46DCB6" w:rsidR="00DD2E6E" w:rsidRDefault="005228B5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>nservienti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</w:t>
            </w:r>
            <w:r w:rsidR="00EC4799">
              <w:rPr>
                <w:rFonts w:ascii="Franklin Gothic Medium" w:hAnsi="Franklin Gothic Medium"/>
                <w:bCs/>
                <w:sz w:val="20"/>
                <w:szCs w:val="20"/>
              </w:rPr>
              <w:t>/m/d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)</w:t>
            </w:r>
          </w:p>
          <w:p w14:paraId="3AC4ED1D" w14:textId="77777777" w:rsidR="0000011F" w:rsidRDefault="009A016E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con attività domestiche</w:t>
            </w:r>
          </w:p>
          <w:p w14:paraId="705CCD99" w14:textId="77777777" w:rsidR="0000011F" w:rsidRDefault="0000011F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a tempo pieno</w:t>
            </w:r>
          </w:p>
          <w:p w14:paraId="2DD85373" w14:textId="3BE71BE4" w:rsidR="0000011F" w:rsidRPr="005228B5" w:rsidRDefault="0000011F" w:rsidP="0000011F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a tempo parziale </w:t>
            </w:r>
            <w:r>
              <w:rPr>
                <w:rFonts w:ascii="Franklin Gothic Medium" w:hAnsi="Franklin Gothic Medium"/>
                <w:bCs/>
                <w:sz w:val="20"/>
                <w:szCs w:val="20"/>
              </w:rPr>
              <w:t>75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5DC98FA4" w14:textId="428F34C9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p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arziale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</w:rPr>
              <w:t>50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18987447" w14:textId="77777777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77777777" w:rsidR="00541F1E" w:rsidRPr="00980222" w:rsidRDefault="00224DC0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r</w:t>
            </w:r>
            <w:r w:rsidR="00541F1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iservato al gruppo linguistico tedesco</w:t>
            </w: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0FFB74E0" w:rsidR="00DD2E6E" w:rsidRPr="00355A0C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355A0C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2A470B4B" w14:textId="5EA2195C" w:rsidR="009A016E" w:rsidRDefault="009A016E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Aufgaben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028913B1" w14:textId="77777777" w:rsidR="009A016E" w:rsidRPr="005228B5" w:rsidRDefault="009A016E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5FC51FCD" w14:textId="28F2D72B" w:rsidR="009A016E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Hilfe für die Ausgabe von Frühstück, Mittag- oder Abendessen - Schöpfen und Austeilen </w:t>
            </w:r>
          </w:p>
          <w:p w14:paraId="6F41ACA9" w14:textId="0F89BE95" w:rsidR="009A016E" w:rsidRPr="00980222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kleine Speisen für das Essen aufbereiten (Brote streichen, aufschneiden oder Ähnliches)</w:t>
            </w:r>
          </w:p>
          <w:p w14:paraId="0CFF7C59" w14:textId="4593A835" w:rsidR="009A016E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die Speisen abräumen, Tische säubern</w:t>
            </w:r>
          </w:p>
          <w:p w14:paraId="375B58F6" w14:textId="52396C49" w:rsidR="00BA749B" w:rsidRDefault="00BA749B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2"/>
                <w:szCs w:val="22"/>
                <w:lang w:val="de-DE"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de-DE" w:eastAsia="en-US"/>
              </w:rPr>
              <w:t>kleinere Reinigungsarbeiten</w:t>
            </w:r>
          </w:p>
          <w:p w14:paraId="4CA8D8A3" w14:textId="77777777" w:rsidR="00BA749B" w:rsidRDefault="00BA749B" w:rsidP="00BA749B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B969BF2" w14:textId="77777777" w:rsidR="009A016E" w:rsidRDefault="009A01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05BBB141" w14:textId="77777777" w:rsidR="009A016E" w:rsidRDefault="009A01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10249AE9" w14:textId="3BE971B3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77777777" w:rsidR="00DD2E6E" w:rsidRPr="00980222" w:rsidRDefault="004D1811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 Grundschule oder Erfüllung der Schulpflicht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246370E5" w14:textId="77777777" w:rsidR="006B0074" w:rsidRPr="00980222" w:rsidRDefault="00980222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144A292" w14:textId="696CF5A9" w:rsidR="009A016E" w:rsidRPr="005228B5" w:rsidRDefault="00DD56C6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Compiti</w:t>
            </w:r>
            <w:r w:rsidR="009A01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: </w:t>
            </w:r>
          </w:p>
          <w:p w14:paraId="511DA3DD" w14:textId="77777777" w:rsidR="009A016E" w:rsidRPr="00980222" w:rsidRDefault="009A016E" w:rsidP="009A016E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51E848A" w14:textId="25FC164D" w:rsidR="00DD56C6" w:rsidRPr="00F17D12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>Aiutare a servire la colazione, il pranzo o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 xml:space="preserve"> la 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>cena, raccogliendo e distribuendo</w:t>
            </w:r>
          </w:p>
          <w:p w14:paraId="361F8E55" w14:textId="6A99D095" w:rsidR="00DD56C6" w:rsidRPr="00F17D12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>preparare piccoli piatti da mangiare (s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>palmare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 il pane, affettarlo o simil</w:t>
            </w:r>
            <w:r w:rsidR="00506EE2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  <w:p w14:paraId="73A41989" w14:textId="55A7387E" w:rsidR="00DD56C6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sparecchiare 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 pulire i tavoli</w:t>
            </w:r>
          </w:p>
          <w:p w14:paraId="0B2F0D06" w14:textId="74BC0A7C" w:rsidR="00BA749B" w:rsidRPr="00F17D12" w:rsidRDefault="00BA749B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piccoli lavori di pulizia</w:t>
            </w:r>
          </w:p>
          <w:p w14:paraId="6772D0C0" w14:textId="77777777" w:rsidR="009A016E" w:rsidRDefault="009A016E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56DE9F81" w14:textId="6664E600" w:rsidR="009A016E" w:rsidRDefault="009A016E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47D887C2" w14:textId="58DCFDAF" w:rsidR="00DD56C6" w:rsidRDefault="00DD56C6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30FD051B" w14:textId="77777777" w:rsidR="00DD56C6" w:rsidRDefault="00DD56C6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77569661" w14:textId="3ABF459E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</w:t>
            </w:r>
            <w:r w:rsidR="009A01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l’ammissione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3FD6E13" w14:textId="77777777" w:rsidR="00DD2E6E" w:rsidRPr="00980222" w:rsidRDefault="004D1811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licenza di scuola elementare o assolvimento dell´obbligo scolastico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7C748931" w14:textId="14E1B7C9" w:rsidR="006B0074" w:rsidRPr="00980222" w:rsidRDefault="006B0074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semplic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conoscenze pratiche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nell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 xml:space="preserve">’ 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ambito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 xml:space="preserve">specifico 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d´impiego;</w:t>
            </w:r>
          </w:p>
          <w:p w14:paraId="1DC02925" w14:textId="77777777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possesso dell’attestato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(ex livello D);)</w:t>
            </w:r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446C6F81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26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08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.202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5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Partschins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5DF57E95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91C70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persönlichen Gespräch.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7" w:history="1">
              <w:r w:rsidR="005228B5" w:rsidRPr="00506EE2">
                <w:rPr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5228B5" w:rsidRPr="00506EE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506EE2">
                <w:rPr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355A0C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1995B5B8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Le domande </w:t>
            </w:r>
            <w:r w:rsidR="009A016E" w:rsidRPr="00980222">
              <w:rPr>
                <w:rFonts w:ascii="Franklin Gothic Book" w:hAnsi="Franklin Gothic Book"/>
                <w:sz w:val="20"/>
                <w:szCs w:val="20"/>
              </w:rPr>
              <w:t>d’accesso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151D5AEA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26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08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202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5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71C9BAE" w14:textId="370B2ECE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91C70">
              <w:rPr>
                <w:rFonts w:ascii="Franklin Gothic Book" w:hAnsi="Franklin Gothic Book"/>
                <w:sz w:val="20"/>
                <w:szCs w:val="20"/>
              </w:rPr>
              <w:t xml:space="preserve"> e un colloquio personale.</w:t>
            </w:r>
          </w:p>
          <w:p w14:paraId="7F8D40D8" w14:textId="60A521FC" w:rsidR="006B0074" w:rsidRPr="00980222" w:rsidRDefault="00506EE2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br/>
            </w: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EC4799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0473/966875,</w:t>
            </w:r>
            <w:r w:rsidR="005228B5" w:rsidRPr="00EC47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EC4799">
                <w:rPr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Pr="00EC47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EC4799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EC4799">
                <w:rPr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272B018B" w:rsidR="00DD2E6E" w:rsidRPr="00980222" w:rsidRDefault="0000011F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11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</w:rPr>
              <w:t>08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.202</w:t>
            </w: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r w:rsidR="004629B9" w:rsidRPr="00980222">
        <w:rPr>
          <w:rFonts w:ascii="Franklin Gothic Book" w:hAnsi="Franklin Gothic Book"/>
          <w:sz w:val="20"/>
          <w:szCs w:val="20"/>
        </w:rPr>
        <w:t>Jürgen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029">
    <w:abstractNumId w:val="0"/>
  </w:num>
  <w:num w:numId="2" w16cid:durableId="224100249">
    <w:abstractNumId w:val="0"/>
  </w:num>
  <w:num w:numId="3" w16cid:durableId="1225948060">
    <w:abstractNumId w:val="0"/>
  </w:num>
  <w:num w:numId="4" w16cid:durableId="1055546217">
    <w:abstractNumId w:val="0"/>
  </w:num>
  <w:num w:numId="5" w16cid:durableId="332999669">
    <w:abstractNumId w:val="3"/>
  </w:num>
  <w:num w:numId="6" w16cid:durableId="919564565">
    <w:abstractNumId w:val="1"/>
  </w:num>
  <w:num w:numId="7" w16cid:durableId="662781135">
    <w:abstractNumId w:val="4"/>
  </w:num>
  <w:num w:numId="8" w16cid:durableId="549998759">
    <w:abstractNumId w:val="2"/>
  </w:num>
  <w:num w:numId="9" w16cid:durableId="1290088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0011F"/>
    <w:rsid w:val="000A1DEF"/>
    <w:rsid w:val="000F5FFE"/>
    <w:rsid w:val="00102CE6"/>
    <w:rsid w:val="001527FC"/>
    <w:rsid w:val="001A3B09"/>
    <w:rsid w:val="001F122E"/>
    <w:rsid w:val="00224DC0"/>
    <w:rsid w:val="002715E9"/>
    <w:rsid w:val="002B7C45"/>
    <w:rsid w:val="002C5FD3"/>
    <w:rsid w:val="002E1433"/>
    <w:rsid w:val="00355A0C"/>
    <w:rsid w:val="0038274B"/>
    <w:rsid w:val="004629B9"/>
    <w:rsid w:val="004830DC"/>
    <w:rsid w:val="004A7B22"/>
    <w:rsid w:val="004D1811"/>
    <w:rsid w:val="004F267E"/>
    <w:rsid w:val="00506EE2"/>
    <w:rsid w:val="005228B5"/>
    <w:rsid w:val="00541F1E"/>
    <w:rsid w:val="00562C7A"/>
    <w:rsid w:val="00572AA4"/>
    <w:rsid w:val="005F2F3B"/>
    <w:rsid w:val="00600B1C"/>
    <w:rsid w:val="00612D57"/>
    <w:rsid w:val="00635418"/>
    <w:rsid w:val="00691C70"/>
    <w:rsid w:val="006B0074"/>
    <w:rsid w:val="006B72F5"/>
    <w:rsid w:val="006C170A"/>
    <w:rsid w:val="006C4223"/>
    <w:rsid w:val="006C4B1F"/>
    <w:rsid w:val="006E3501"/>
    <w:rsid w:val="0071418D"/>
    <w:rsid w:val="00776E8C"/>
    <w:rsid w:val="007815C0"/>
    <w:rsid w:val="007A73D2"/>
    <w:rsid w:val="007E68BE"/>
    <w:rsid w:val="00825C5A"/>
    <w:rsid w:val="00830854"/>
    <w:rsid w:val="008933AD"/>
    <w:rsid w:val="008F6C16"/>
    <w:rsid w:val="0091268C"/>
    <w:rsid w:val="00980222"/>
    <w:rsid w:val="009A016E"/>
    <w:rsid w:val="009A3666"/>
    <w:rsid w:val="009D2997"/>
    <w:rsid w:val="00A13CBE"/>
    <w:rsid w:val="00A60183"/>
    <w:rsid w:val="00AF1A79"/>
    <w:rsid w:val="00AF5080"/>
    <w:rsid w:val="00B92BD4"/>
    <w:rsid w:val="00BA749B"/>
    <w:rsid w:val="00BE1144"/>
    <w:rsid w:val="00C13165"/>
    <w:rsid w:val="00C4562E"/>
    <w:rsid w:val="00D137A1"/>
    <w:rsid w:val="00D25C54"/>
    <w:rsid w:val="00D60EBD"/>
    <w:rsid w:val="00D759A8"/>
    <w:rsid w:val="00DC0ACA"/>
    <w:rsid w:val="00DD2E6E"/>
    <w:rsid w:val="00DD56C6"/>
    <w:rsid w:val="00E15BFD"/>
    <w:rsid w:val="00E31DDF"/>
    <w:rsid w:val="00E42370"/>
    <w:rsid w:val="00E47567"/>
    <w:rsid w:val="00E628BD"/>
    <w:rsid w:val="00EC4799"/>
    <w:rsid w:val="00EE0239"/>
    <w:rsid w:val="00F9380E"/>
    <w:rsid w:val="00FA0942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27</cp:revision>
  <cp:lastPrinted>2023-11-17T09:24:00Z</cp:lastPrinted>
  <dcterms:created xsi:type="dcterms:W3CDTF">2015-05-06T07:50:00Z</dcterms:created>
  <dcterms:modified xsi:type="dcterms:W3CDTF">2025-08-11T07:07:00Z</dcterms:modified>
</cp:coreProperties>
</file>